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E" w:rsidRDefault="00B942BE" w:rsidP="00B942BE">
      <w:pPr>
        <w:pStyle w:val="Default"/>
      </w:pPr>
    </w:p>
    <w:p w:rsidR="00277D6C" w:rsidRDefault="00277D6C" w:rsidP="00B942BE">
      <w:pPr>
        <w:pStyle w:val="Default"/>
      </w:pPr>
    </w:p>
    <w:p w:rsidR="00277D6C" w:rsidRPr="00277D6C" w:rsidRDefault="00277D6C" w:rsidP="00277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6C">
        <w:rPr>
          <w:rFonts w:ascii="Times New Roman" w:hAnsi="Times New Roman" w:cs="Times New Roman"/>
          <w:b/>
          <w:sz w:val="28"/>
          <w:szCs w:val="28"/>
        </w:rPr>
        <w:t>Проект: С</w:t>
      </w:r>
      <w:r>
        <w:rPr>
          <w:rFonts w:ascii="Times New Roman" w:hAnsi="Times New Roman" w:cs="Times New Roman"/>
          <w:b/>
          <w:sz w:val="28"/>
          <w:szCs w:val="28"/>
        </w:rPr>
        <w:t>емейный</w:t>
      </w:r>
      <w:r w:rsidRPr="00277D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клуб</w:t>
      </w:r>
      <w:r w:rsidRPr="00277D6C">
        <w:rPr>
          <w:rFonts w:ascii="Times New Roman" w:hAnsi="Times New Roman" w:cs="Times New Roman"/>
          <w:b/>
          <w:sz w:val="28"/>
          <w:szCs w:val="28"/>
        </w:rPr>
        <w:t xml:space="preserve"> чтения и психологической поддержки «Радость».</w:t>
      </w:r>
    </w:p>
    <w:p w:rsidR="00277D6C" w:rsidRDefault="00277D6C" w:rsidP="00B942BE">
      <w:pPr>
        <w:pStyle w:val="Default"/>
      </w:pPr>
      <w:bookmarkStart w:id="0" w:name="_GoBack"/>
      <w:bookmarkEnd w:id="0"/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F9A" w:rsidRPr="00116477" w:rsidRDefault="00B67F9A" w:rsidP="00B6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1.  ОПИСАНИЕ ОРГАНИЗАЦИИ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1.1. 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Название организации Муниципальное учреждение «Централизованная библиотечная система Красноармейского муниципального района», в состав которого входит 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</w:rPr>
        <w:t>Бродокалмакская</w:t>
      </w:r>
      <w:proofErr w:type="spellEnd"/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 детская библиотека № 2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1.2.  Адрес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456660, Челябинская область, Красноармейский район, 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1647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116477">
        <w:rPr>
          <w:rFonts w:ascii="Times New Roman" w:hAnsi="Times New Roman" w:cs="Times New Roman"/>
          <w:sz w:val="24"/>
          <w:szCs w:val="24"/>
          <w:u w:val="single"/>
        </w:rPr>
        <w:t>иасское</w:t>
      </w:r>
      <w:proofErr w:type="spellEnd"/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</w:rPr>
        <w:t>ул.Пионера</w:t>
      </w:r>
      <w:proofErr w:type="spellEnd"/>
      <w:r w:rsidRPr="00116477">
        <w:rPr>
          <w:rFonts w:ascii="Times New Roman" w:hAnsi="Times New Roman" w:cs="Times New Roman"/>
          <w:sz w:val="24"/>
          <w:szCs w:val="24"/>
          <w:u w:val="single"/>
        </w:rPr>
        <w:t>, 43.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1.3.  Контактная информация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8 (35150)21136, </w:t>
      </w:r>
      <w:hyperlink r:id="rId7" w:history="1"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45@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,  сайт </w:t>
      </w:r>
      <w:hyperlink r:id="rId8" w:history="1"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http://bibl.krasnoarmeiki.ru/</w:t>
        </w:r>
      </w:hyperlink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1.4.  Представители организации 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0E6F2A">
        <w:rPr>
          <w:rFonts w:ascii="Times New Roman" w:hAnsi="Times New Roman" w:cs="Times New Roman"/>
          <w:sz w:val="24"/>
          <w:szCs w:val="24"/>
        </w:rPr>
        <w:t xml:space="preserve"> </w:t>
      </w:r>
      <w:r w:rsidR="00E5790D">
        <w:rPr>
          <w:rFonts w:ascii="Times New Roman" w:hAnsi="Times New Roman" w:cs="Times New Roman"/>
          <w:sz w:val="24"/>
          <w:szCs w:val="24"/>
          <w:u w:val="single"/>
        </w:rPr>
        <w:t>Киселева Ирина Александровна, директор, 8 (35150)5-55-14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9" w:history="1"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45@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1647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,  сайт </w:t>
      </w:r>
      <w:hyperlink r:id="rId10" w:history="1">
        <w:r w:rsidRPr="00116477">
          <w:rPr>
            <w:rStyle w:val="a8"/>
            <w:rFonts w:ascii="Times New Roman" w:hAnsi="Times New Roman" w:cs="Times New Roman"/>
            <w:sz w:val="24"/>
            <w:szCs w:val="24"/>
          </w:rPr>
          <w:t>http://bibl.krasnoarmeiki.ru/</w:t>
        </w:r>
      </w:hyperlink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</w:rPr>
        <w:t>Мезева</w:t>
      </w:r>
      <w:proofErr w:type="spellEnd"/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 Елена Аркадьевна 8(35150)21239, 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  <w:lang w:val="en-US"/>
        </w:rPr>
        <w:t>ollga</w:t>
      </w:r>
      <w:proofErr w:type="spellEnd"/>
      <w:r w:rsidRPr="00116477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16477">
        <w:rPr>
          <w:rFonts w:ascii="Times New Roman" w:hAnsi="Times New Roman" w:cs="Times New Roman"/>
          <w:sz w:val="24"/>
          <w:szCs w:val="24"/>
          <w:u w:val="single"/>
          <w:lang w:val="en-US"/>
        </w:rPr>
        <w:t>list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1647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Менеджер проекта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>Уфимцева Марина Васильевна, 89028920413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 1.5.  Краткое описание организации 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>Цели и задачи организации:</w:t>
      </w:r>
    </w:p>
    <w:p w:rsidR="00B67F9A" w:rsidRPr="00116477" w:rsidRDefault="00B67F9A" w:rsidP="00B67F9A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Формирование и сохранение информационных ресурсов общества;</w:t>
      </w:r>
    </w:p>
    <w:p w:rsidR="00B67F9A" w:rsidRPr="00116477" w:rsidRDefault="00B67F9A" w:rsidP="00B67F9A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Участие в формировании и сохранении базовых ценностей национальной культуры;</w:t>
      </w:r>
    </w:p>
    <w:p w:rsidR="00B67F9A" w:rsidRPr="00116477" w:rsidRDefault="00B67F9A" w:rsidP="00B67F9A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Приобщение к культурам всех народов, населяющих Россию, а также содействие поддержке культурного и языкового многообразия;</w:t>
      </w:r>
    </w:p>
    <w:p w:rsidR="00B67F9A" w:rsidRPr="00116477" w:rsidRDefault="00B67F9A" w:rsidP="00B67F9A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Поддержание и формирование навыков гражданской и демографической жизни в обществе;</w:t>
      </w:r>
    </w:p>
    <w:p w:rsidR="00B67F9A" w:rsidRPr="00116477" w:rsidRDefault="00B67F9A" w:rsidP="00B67F9A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Информационное обеспечение всех проявлений жизнедеятельности человека.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Выполнение этих задач обеспечить посредством: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Создания позитивного имиджа библиотеки;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Организации библиотечного обслуживания в соответствии с этическими нормами и кодексом библиотекаря;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Внедрения новых технологий в библиотечную работу;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Использования эффективных форм в работе библиотек системы;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Систематической работы по целевым программам;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Возрождения традиций семейного чтения;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Укрепления деловых и творческих контактов библиотеки с административными структурами, общественными организациями, образовательными и досуговыми учреждениями района;</w:t>
      </w:r>
    </w:p>
    <w:p w:rsidR="00B67F9A" w:rsidRPr="00116477" w:rsidRDefault="00B67F9A" w:rsidP="00B67F9A">
      <w:pPr>
        <w:numPr>
          <w:ilvl w:val="0"/>
          <w:numId w:val="7"/>
        </w:numPr>
        <w:spacing w:after="0" w:line="240" w:lineRule="auto"/>
        <w:ind w:left="0" w:hanging="120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Организации библиотечных фондов с учетом изменений читательских потребностей.</w:t>
      </w:r>
    </w:p>
    <w:p w:rsidR="00B67F9A" w:rsidRPr="00116477" w:rsidRDefault="00B67F9A" w:rsidP="00B6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 Собственные ресурсы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Помещение библиотеки,  оборудование, книжный фонд, основные средства - всё это находится в оперативном управлении, собственником является Комитет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lastRenderedPageBreak/>
        <w:t>по управлению имуществом и земельным отношениям Красноармейского муниципального</w:t>
      </w:r>
      <w:r w:rsidRPr="00116477">
        <w:rPr>
          <w:rFonts w:ascii="Times New Roman" w:hAnsi="Times New Roman" w:cs="Times New Roman"/>
          <w:sz w:val="24"/>
          <w:szCs w:val="24"/>
        </w:rPr>
        <w:t xml:space="preserve"> </w:t>
      </w:r>
      <w:r w:rsidRPr="00116477">
        <w:rPr>
          <w:rFonts w:ascii="Times New Roman" w:hAnsi="Times New Roman" w:cs="Times New Roman"/>
          <w:sz w:val="24"/>
          <w:szCs w:val="24"/>
          <w:u w:val="single"/>
        </w:rPr>
        <w:t xml:space="preserve">района </w:t>
      </w:r>
    </w:p>
    <w:p w:rsidR="00B67F9A" w:rsidRPr="00116477" w:rsidRDefault="00B67F9A" w:rsidP="00B67F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7F9A" w:rsidRDefault="00B67F9A" w:rsidP="00B6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90D" w:rsidRPr="00116477" w:rsidRDefault="00E5790D" w:rsidP="00B6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32" w:rsidRPr="00116477" w:rsidRDefault="00294332" w:rsidP="003D20F2">
      <w:pPr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2.1.  Цель и задачи проекта</w:t>
      </w:r>
    </w:p>
    <w:p w:rsidR="008D38EF" w:rsidRPr="00116477" w:rsidRDefault="004F7684" w:rsidP="003D20F2">
      <w:p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E72AFB" w:rsidRPr="0011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FB" w:rsidRPr="00116477">
        <w:rPr>
          <w:rFonts w:ascii="Times New Roman" w:hAnsi="Times New Roman" w:cs="Times New Roman"/>
          <w:sz w:val="24"/>
          <w:szCs w:val="24"/>
        </w:rPr>
        <w:t>комплексное</w:t>
      </w:r>
      <w:r w:rsidR="00E72AFB" w:rsidRPr="0011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477">
        <w:rPr>
          <w:rFonts w:ascii="Times New Roman" w:hAnsi="Times New Roman" w:cs="Times New Roman"/>
          <w:sz w:val="24"/>
          <w:szCs w:val="24"/>
        </w:rPr>
        <w:t xml:space="preserve"> оказание социально</w:t>
      </w:r>
      <w:r w:rsidR="00E201B7" w:rsidRPr="00116477">
        <w:rPr>
          <w:rFonts w:ascii="Times New Roman" w:hAnsi="Times New Roman" w:cs="Times New Roman"/>
          <w:sz w:val="24"/>
          <w:szCs w:val="24"/>
        </w:rPr>
        <w:t xml:space="preserve"> </w:t>
      </w:r>
      <w:r w:rsidRPr="00116477">
        <w:rPr>
          <w:rFonts w:ascii="Times New Roman" w:hAnsi="Times New Roman" w:cs="Times New Roman"/>
          <w:sz w:val="24"/>
          <w:szCs w:val="24"/>
        </w:rPr>
        <w:t>-</w:t>
      </w:r>
      <w:r w:rsidR="00E201B7" w:rsidRPr="00116477">
        <w:rPr>
          <w:rFonts w:ascii="Times New Roman" w:hAnsi="Times New Roman" w:cs="Times New Roman"/>
          <w:sz w:val="24"/>
          <w:szCs w:val="24"/>
        </w:rPr>
        <w:t xml:space="preserve"> психо</w:t>
      </w:r>
      <w:r w:rsidRPr="00116477">
        <w:rPr>
          <w:rFonts w:ascii="Times New Roman" w:hAnsi="Times New Roman" w:cs="Times New Roman"/>
          <w:sz w:val="24"/>
          <w:szCs w:val="24"/>
        </w:rPr>
        <w:t xml:space="preserve">логической поддержки детям и взрослым на всех этапах их взаимодействия через создание </w:t>
      </w:r>
      <w:r w:rsidR="00E440FE" w:rsidRPr="00116477">
        <w:rPr>
          <w:rFonts w:ascii="Times New Roman" w:hAnsi="Times New Roman" w:cs="Times New Roman"/>
          <w:sz w:val="24"/>
          <w:szCs w:val="24"/>
        </w:rPr>
        <w:t>С</w:t>
      </w:r>
      <w:r w:rsidRPr="00116477">
        <w:rPr>
          <w:rFonts w:ascii="Times New Roman" w:hAnsi="Times New Roman" w:cs="Times New Roman"/>
          <w:sz w:val="24"/>
          <w:szCs w:val="24"/>
        </w:rPr>
        <w:t xml:space="preserve">емейного </w:t>
      </w:r>
      <w:r w:rsidR="00E440FE" w:rsidRPr="00116477"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116477">
        <w:rPr>
          <w:rFonts w:ascii="Times New Roman" w:hAnsi="Times New Roman" w:cs="Times New Roman"/>
          <w:sz w:val="24"/>
          <w:szCs w:val="24"/>
        </w:rPr>
        <w:t>чтения и психологической поддержки</w:t>
      </w:r>
      <w:r w:rsidR="00E440FE" w:rsidRPr="00116477">
        <w:rPr>
          <w:rFonts w:ascii="Times New Roman" w:hAnsi="Times New Roman" w:cs="Times New Roman"/>
          <w:sz w:val="24"/>
          <w:szCs w:val="24"/>
        </w:rPr>
        <w:t xml:space="preserve"> «</w:t>
      </w:r>
      <w:r w:rsidR="007346BF" w:rsidRPr="00116477">
        <w:rPr>
          <w:rFonts w:ascii="Times New Roman" w:hAnsi="Times New Roman" w:cs="Times New Roman"/>
          <w:sz w:val="24"/>
          <w:szCs w:val="24"/>
        </w:rPr>
        <w:t>Радость</w:t>
      </w:r>
      <w:r w:rsidR="00E440FE" w:rsidRPr="00116477">
        <w:rPr>
          <w:rFonts w:ascii="Times New Roman" w:hAnsi="Times New Roman" w:cs="Times New Roman"/>
          <w:sz w:val="24"/>
          <w:szCs w:val="24"/>
        </w:rPr>
        <w:t>»</w:t>
      </w:r>
      <w:r w:rsidR="00BD4ED4" w:rsidRPr="00116477">
        <w:rPr>
          <w:rFonts w:ascii="Times New Roman" w:hAnsi="Times New Roman" w:cs="Times New Roman"/>
          <w:sz w:val="24"/>
          <w:szCs w:val="24"/>
        </w:rPr>
        <w:t>.</w:t>
      </w:r>
    </w:p>
    <w:p w:rsidR="004F7684" w:rsidRPr="00116477" w:rsidRDefault="004F7684" w:rsidP="003D20F2">
      <w:pPr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F7684" w:rsidRPr="00116477" w:rsidRDefault="004F7684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Установление контакта со всеми участниками в диаде «мать-ребенок»;</w:t>
      </w:r>
    </w:p>
    <w:p w:rsidR="004F7684" w:rsidRPr="00116477" w:rsidRDefault="004F7684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Оказание помощи в достижении позитивного отношения матери и ребенка;</w:t>
      </w:r>
    </w:p>
    <w:p w:rsidR="004F7684" w:rsidRPr="00116477" w:rsidRDefault="004F7684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Выявление проблем в общении;</w:t>
      </w:r>
    </w:p>
    <w:p w:rsidR="004F7684" w:rsidRPr="00116477" w:rsidRDefault="004F7684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Оказание необходимой психологической помощи</w:t>
      </w:r>
      <w:r w:rsidR="00E440FE" w:rsidRPr="0011647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E440FE" w:rsidRPr="00116477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="00A2475B" w:rsidRPr="00116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75B" w:rsidRPr="00116477">
        <w:rPr>
          <w:rFonts w:ascii="Times New Roman" w:hAnsi="Times New Roman" w:cs="Times New Roman"/>
          <w:sz w:val="24"/>
          <w:szCs w:val="24"/>
        </w:rPr>
        <w:t>куклотерапию</w:t>
      </w:r>
      <w:proofErr w:type="spellEnd"/>
      <w:r w:rsidR="00E72AFB" w:rsidRPr="00116477">
        <w:rPr>
          <w:rFonts w:ascii="Times New Roman" w:hAnsi="Times New Roman" w:cs="Times New Roman"/>
          <w:sz w:val="24"/>
          <w:szCs w:val="24"/>
        </w:rPr>
        <w:t xml:space="preserve"> и песочную терапию</w:t>
      </w:r>
      <w:r w:rsidRPr="00116477">
        <w:rPr>
          <w:rFonts w:ascii="Times New Roman" w:hAnsi="Times New Roman" w:cs="Times New Roman"/>
          <w:sz w:val="24"/>
          <w:szCs w:val="24"/>
        </w:rPr>
        <w:t>;</w:t>
      </w:r>
    </w:p>
    <w:p w:rsidR="004F7684" w:rsidRPr="00116477" w:rsidRDefault="004F7684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Информационное просвещение</w:t>
      </w:r>
      <w:r w:rsidR="00E72AFB" w:rsidRPr="00116477">
        <w:rPr>
          <w:rFonts w:ascii="Times New Roman" w:hAnsi="Times New Roman" w:cs="Times New Roman"/>
          <w:sz w:val="24"/>
          <w:szCs w:val="24"/>
        </w:rPr>
        <w:t xml:space="preserve"> родителей, педагогов</w:t>
      </w:r>
      <w:r w:rsidRPr="00116477">
        <w:rPr>
          <w:rFonts w:ascii="Times New Roman" w:hAnsi="Times New Roman" w:cs="Times New Roman"/>
          <w:sz w:val="24"/>
          <w:szCs w:val="24"/>
        </w:rPr>
        <w:t>;</w:t>
      </w:r>
    </w:p>
    <w:p w:rsidR="004F7684" w:rsidRPr="00116477" w:rsidRDefault="00E72AFB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</w:t>
      </w:r>
      <w:r w:rsidR="004F7684"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одействие социализации ребёнка;</w:t>
      </w:r>
    </w:p>
    <w:p w:rsidR="004F7684" w:rsidRPr="00116477" w:rsidRDefault="00E72AFB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F7684"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одействие творческому развитию детей через организацию конкурсов, творческих занятий с детьми и родителями</w:t>
      </w:r>
      <w:r w:rsidR="00352566"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частности через создание театра кукол «Доброе сердце»</w:t>
      </w:r>
      <w:r w:rsidR="004F7684"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26B0" w:rsidRPr="00116477" w:rsidRDefault="005B66FB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Содействие</w:t>
      </w:r>
      <w:r w:rsidR="004F26B0" w:rsidRPr="00116477">
        <w:rPr>
          <w:rFonts w:ascii="Times New Roman" w:hAnsi="Times New Roman" w:cs="Times New Roman"/>
          <w:sz w:val="24"/>
          <w:szCs w:val="24"/>
        </w:rPr>
        <w:t xml:space="preserve"> формированию активной позиции </w:t>
      </w:r>
      <w:r w:rsidR="004F26B0" w:rsidRPr="00116477">
        <w:rPr>
          <w:rFonts w:ascii="Times New Roman" w:hAnsi="Times New Roman" w:cs="Times New Roman"/>
          <w:spacing w:val="-1"/>
          <w:sz w:val="24"/>
          <w:szCs w:val="24"/>
        </w:rPr>
        <w:t>родителей для эмоционального благополучия ребенка</w:t>
      </w:r>
      <w:r w:rsidR="004F26B0" w:rsidRPr="00116477">
        <w:rPr>
          <w:rFonts w:ascii="Times New Roman" w:hAnsi="Times New Roman" w:cs="Times New Roman"/>
          <w:sz w:val="24"/>
          <w:szCs w:val="24"/>
        </w:rPr>
        <w:t>;</w:t>
      </w:r>
    </w:p>
    <w:p w:rsidR="004F26B0" w:rsidRPr="00116477" w:rsidRDefault="004F26B0" w:rsidP="003D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Профилактика и преодоление негативных эмоциональных состояний, с</w:t>
      </w:r>
      <w:r w:rsidRPr="00116477">
        <w:rPr>
          <w:rFonts w:ascii="Times New Roman" w:eastAsia="Arial Unicode MS" w:hAnsi="Times New Roman" w:cs="Times New Roman"/>
          <w:sz w:val="24"/>
          <w:szCs w:val="24"/>
        </w:rPr>
        <w:t>одействие снижению эмоционального  напряжения у детей дошкольного возраста, используя игры с песком.</w:t>
      </w:r>
    </w:p>
    <w:p w:rsidR="00563AB2" w:rsidRDefault="00294332" w:rsidP="00563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058F3" w:rsidRPr="0011647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116477">
        <w:rPr>
          <w:rFonts w:ascii="Times New Roman" w:hAnsi="Times New Roman" w:cs="Times New Roman"/>
          <w:b/>
          <w:sz w:val="24"/>
          <w:szCs w:val="24"/>
        </w:rPr>
        <w:t>проблемы, которую решает проект.</w:t>
      </w:r>
    </w:p>
    <w:p w:rsidR="009367AA" w:rsidRPr="009367AA" w:rsidRDefault="00E440FE" w:rsidP="009367AA">
      <w:p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В наше время как никогда, семья рассматривается во всем мире как социальная ценность. В формировании личности человека большое влияние оказывает организация семейного досуга, передача от поколения к поколению лучших, в том числе и традиций семейного общения. Имея особую ауру, детская библиотека является необходимым помощником семьи, способствующим через книгу развитию духовного мира ребенка.</w:t>
      </w:r>
      <w:r w:rsidR="009367AA" w:rsidRPr="009367AA">
        <w:t xml:space="preserve"> </w:t>
      </w:r>
      <w:r w:rsidR="009367AA" w:rsidRPr="009367AA">
        <w:rPr>
          <w:rFonts w:ascii="Times New Roman" w:hAnsi="Times New Roman" w:cs="Times New Roman"/>
          <w:sz w:val="24"/>
          <w:szCs w:val="24"/>
        </w:rPr>
        <w:t>А семейное чтение - давняя русская традиция, которая всегда рассматривалась  обществом как социальная ценность. Сельский библиотекарь, хорошо знающий каждую семью, в своей работе, именно через книгу и чтение может влиять на микроклимат в семье, выступать в роли социального педагога, организатора чтения.</w:t>
      </w:r>
    </w:p>
    <w:p w:rsidR="005613A3" w:rsidRPr="009367AA" w:rsidRDefault="00B72353" w:rsidP="009367AA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CF5ED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  <w:shd w:val="clear" w:color="auto" w:fill="FCF5ED"/>
        </w:rPr>
        <w:t xml:space="preserve"> </w:t>
      </w:r>
      <w:r w:rsidR="00E440FE" w:rsidRPr="00116477">
        <w:rPr>
          <w:rFonts w:ascii="Times New Roman" w:hAnsi="Times New Roman" w:cs="Times New Roman"/>
          <w:sz w:val="24"/>
          <w:szCs w:val="24"/>
        </w:rPr>
        <w:t xml:space="preserve">С этой целью в </w:t>
      </w:r>
      <w:proofErr w:type="spellStart"/>
      <w:r w:rsidR="00E440FE" w:rsidRPr="00116477">
        <w:rPr>
          <w:rFonts w:ascii="Times New Roman" w:hAnsi="Times New Roman" w:cs="Times New Roman"/>
          <w:sz w:val="24"/>
          <w:szCs w:val="24"/>
        </w:rPr>
        <w:t>Бродокалмакской</w:t>
      </w:r>
      <w:proofErr w:type="spellEnd"/>
      <w:r w:rsidR="00E440FE" w:rsidRPr="00116477">
        <w:rPr>
          <w:rFonts w:ascii="Times New Roman" w:hAnsi="Times New Roman" w:cs="Times New Roman"/>
          <w:sz w:val="24"/>
          <w:szCs w:val="24"/>
        </w:rPr>
        <w:t xml:space="preserve"> детской библиотеке планируется создание Семейного клуба чтения и психологической поддержки «</w:t>
      </w:r>
      <w:r w:rsidR="007346BF" w:rsidRPr="00116477">
        <w:rPr>
          <w:rFonts w:ascii="Times New Roman" w:hAnsi="Times New Roman" w:cs="Times New Roman"/>
          <w:sz w:val="24"/>
          <w:szCs w:val="24"/>
        </w:rPr>
        <w:t>Радость</w:t>
      </w:r>
      <w:r w:rsidR="00E440FE" w:rsidRPr="00116477">
        <w:rPr>
          <w:rFonts w:ascii="Times New Roman" w:hAnsi="Times New Roman" w:cs="Times New Roman"/>
          <w:sz w:val="24"/>
          <w:szCs w:val="24"/>
        </w:rPr>
        <w:t xml:space="preserve">». Он </w:t>
      </w:r>
      <w:r w:rsidR="007267E7" w:rsidRPr="00116477">
        <w:rPr>
          <w:rFonts w:ascii="Times New Roman" w:hAnsi="Times New Roman" w:cs="Times New Roman"/>
          <w:sz w:val="24"/>
          <w:szCs w:val="24"/>
        </w:rPr>
        <w:t>призван оказыват</w:t>
      </w:r>
      <w:r w:rsidR="00E440FE" w:rsidRPr="00116477">
        <w:rPr>
          <w:rFonts w:ascii="Times New Roman" w:hAnsi="Times New Roman" w:cs="Times New Roman"/>
          <w:sz w:val="24"/>
          <w:szCs w:val="24"/>
        </w:rPr>
        <w:t>ь комплексную психологическую помощь</w:t>
      </w:r>
      <w:r w:rsidR="007267E7" w:rsidRPr="00116477">
        <w:rPr>
          <w:rFonts w:ascii="Times New Roman" w:hAnsi="Times New Roman" w:cs="Times New Roman"/>
          <w:sz w:val="24"/>
          <w:szCs w:val="24"/>
        </w:rPr>
        <w:t xml:space="preserve"> и поддержку детям и родителям, а именно: преодолевать жизненные трудности, учиться быть оптимистами, расти и развиваться с позитивными приобретениями, не забывать про самое главное в жизни – любовь и уважение, поддержку, принятие и веру в близкого человека.</w:t>
      </w:r>
    </w:p>
    <w:p w:rsidR="003D20F2" w:rsidRPr="00116477" w:rsidRDefault="003D20F2" w:rsidP="003D2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1B7" w:rsidRPr="00116477" w:rsidRDefault="00294332" w:rsidP="003D2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B72353" w:rsidRPr="00116477">
        <w:rPr>
          <w:rFonts w:ascii="Times New Roman" w:hAnsi="Times New Roman" w:cs="Times New Roman"/>
          <w:b/>
          <w:sz w:val="24"/>
          <w:szCs w:val="24"/>
        </w:rPr>
        <w:t>Целевая аудитория проекта</w:t>
      </w:r>
      <w:r w:rsidR="00B72353" w:rsidRPr="00116477">
        <w:rPr>
          <w:rFonts w:ascii="Times New Roman" w:hAnsi="Times New Roman" w:cs="Times New Roman"/>
          <w:sz w:val="24"/>
          <w:szCs w:val="24"/>
        </w:rPr>
        <w:t xml:space="preserve"> - дети и родители, жители с. Бродокалмак. Группа формируется от 5 до 8 пар «родитель –</w:t>
      </w:r>
      <w:r w:rsidR="000E6F2A">
        <w:rPr>
          <w:rFonts w:ascii="Times New Roman" w:hAnsi="Times New Roman" w:cs="Times New Roman"/>
          <w:sz w:val="24"/>
          <w:szCs w:val="24"/>
        </w:rPr>
        <w:t xml:space="preserve"> </w:t>
      </w:r>
      <w:r w:rsidR="00B72353" w:rsidRPr="00116477">
        <w:rPr>
          <w:rFonts w:ascii="Times New Roman" w:hAnsi="Times New Roman" w:cs="Times New Roman"/>
          <w:sz w:val="24"/>
          <w:szCs w:val="24"/>
        </w:rPr>
        <w:t>ребенок». В основном это те, кто испытывает трудности в общении со своим ребенком, желает наладить или укрепит</w:t>
      </w:r>
      <w:r w:rsidR="00B942BE" w:rsidRPr="00116477">
        <w:rPr>
          <w:rFonts w:ascii="Times New Roman" w:hAnsi="Times New Roman" w:cs="Times New Roman"/>
          <w:sz w:val="24"/>
          <w:szCs w:val="24"/>
        </w:rPr>
        <w:t>ь детско-родительские отношения, а также дети дошкольного возраста имеющие трудности с эмоциональн</w:t>
      </w:r>
      <w:proofErr w:type="gramStart"/>
      <w:r w:rsidR="00B942BE" w:rsidRPr="001164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42BE" w:rsidRPr="00116477">
        <w:rPr>
          <w:rFonts w:ascii="Times New Roman" w:hAnsi="Times New Roman" w:cs="Times New Roman"/>
          <w:sz w:val="24"/>
          <w:szCs w:val="24"/>
        </w:rPr>
        <w:t xml:space="preserve"> волевой сферой.</w:t>
      </w:r>
    </w:p>
    <w:p w:rsidR="00294332" w:rsidRPr="00116477" w:rsidRDefault="00294332" w:rsidP="00294332">
      <w:pPr>
        <w:pStyle w:val="Default"/>
        <w:rPr>
          <w:rFonts w:ascii="Times New Roman" w:hAnsi="Times New Roman" w:cs="Times New Roman"/>
        </w:rPr>
      </w:pPr>
    </w:p>
    <w:p w:rsidR="00294332" w:rsidRPr="00116477" w:rsidRDefault="00294332" w:rsidP="00294332">
      <w:pPr>
        <w:pStyle w:val="Default"/>
        <w:rPr>
          <w:rFonts w:ascii="Times New Roman" w:hAnsi="Times New Roman" w:cs="Times New Roman"/>
          <w:b/>
        </w:rPr>
      </w:pPr>
      <w:r w:rsidRPr="00116477">
        <w:rPr>
          <w:rFonts w:ascii="Times New Roman" w:hAnsi="Times New Roman" w:cs="Times New Roman"/>
          <w:b/>
        </w:rPr>
        <w:t xml:space="preserve">2.4. Продукт/услуга, которая будет предоставляться в рамках проекта </w:t>
      </w:r>
    </w:p>
    <w:p w:rsidR="003D20F2" w:rsidRPr="00116477" w:rsidRDefault="003D20F2" w:rsidP="003D2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8F3" w:rsidRPr="00116477" w:rsidRDefault="00C058F3" w:rsidP="003D2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Психологический тренинг детско-родительских отношений, всесторонняя информационно-образовательная психологическая, педагогическая поддержка детей и родителей, духовно-нравственное развитие в семье посредством реали</w:t>
      </w:r>
      <w:r w:rsidR="004F26B0" w:rsidRPr="00116477">
        <w:rPr>
          <w:rFonts w:ascii="Times New Roman" w:hAnsi="Times New Roman" w:cs="Times New Roman"/>
          <w:sz w:val="24"/>
          <w:szCs w:val="24"/>
        </w:rPr>
        <w:t>зации программы «</w:t>
      </w:r>
      <w:proofErr w:type="spellStart"/>
      <w:r w:rsidR="004F26B0" w:rsidRPr="0011647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4F26B0" w:rsidRPr="00116477">
        <w:rPr>
          <w:rFonts w:ascii="Times New Roman" w:hAnsi="Times New Roman" w:cs="Times New Roman"/>
          <w:sz w:val="24"/>
          <w:szCs w:val="24"/>
        </w:rPr>
        <w:t>», повышение уровня развития эмоционально-волевого развития</w:t>
      </w:r>
      <w:r w:rsidR="00D12EFE" w:rsidRPr="00116477">
        <w:rPr>
          <w:rFonts w:ascii="Times New Roman" w:hAnsi="Times New Roman" w:cs="Times New Roman"/>
          <w:sz w:val="24"/>
          <w:szCs w:val="24"/>
        </w:rPr>
        <w:t xml:space="preserve"> у </w:t>
      </w:r>
      <w:r w:rsidR="004F26B0" w:rsidRPr="001164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2475B" w:rsidRPr="00116477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B942BE" w:rsidRPr="00116477">
        <w:rPr>
          <w:rFonts w:ascii="Times New Roman" w:hAnsi="Times New Roman" w:cs="Times New Roman"/>
          <w:sz w:val="24"/>
          <w:szCs w:val="24"/>
        </w:rPr>
        <w:t>,</w:t>
      </w:r>
      <w:r w:rsidR="00A2475B" w:rsidRPr="00116477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="00D12EFE" w:rsidRPr="00116477">
        <w:rPr>
          <w:rFonts w:ascii="Times New Roman" w:hAnsi="Times New Roman" w:cs="Times New Roman"/>
          <w:sz w:val="24"/>
          <w:szCs w:val="24"/>
        </w:rPr>
        <w:t xml:space="preserve"> терапию с песком</w:t>
      </w:r>
      <w:r w:rsidR="004F26B0" w:rsidRPr="00116477">
        <w:rPr>
          <w:rFonts w:ascii="Times New Roman" w:hAnsi="Times New Roman" w:cs="Times New Roman"/>
          <w:sz w:val="24"/>
          <w:szCs w:val="24"/>
        </w:rPr>
        <w:t>.</w:t>
      </w:r>
    </w:p>
    <w:p w:rsidR="00116477" w:rsidRPr="00116477" w:rsidRDefault="00116477" w:rsidP="003D2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C7E" w:rsidRPr="00116477" w:rsidRDefault="005B5C7E" w:rsidP="005B5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 xml:space="preserve">2.5. Механизм реализации проекта. </w:t>
      </w:r>
    </w:p>
    <w:p w:rsidR="00563AB2" w:rsidRDefault="00116477" w:rsidP="00116477">
      <w:p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клуба – детская и семейная </w:t>
      </w:r>
      <w:proofErr w:type="spellStart"/>
      <w:r w:rsidRPr="0011647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16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16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64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Сказкотерапия</w:t>
      </w:r>
      <w:proofErr w:type="spellEnd"/>
      <w:r w:rsidRPr="00116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Pr="001164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метод</w:t>
      </w:r>
      <w:r w:rsidRPr="00116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</w:t>
      </w:r>
      <w:proofErr w:type="spellStart"/>
      <w:r w:rsidRPr="001164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Сказкотерапия</w:t>
      </w:r>
      <w:proofErr w:type="spellEnd"/>
      <w:r w:rsidRPr="001164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означает «лечение сказкой.</w:t>
      </w:r>
      <w:r w:rsidRPr="00116477">
        <w:rPr>
          <w:rFonts w:ascii="Times New Roman" w:hAnsi="Times New Roman" w:cs="Times New Roman"/>
          <w:sz w:val="24"/>
          <w:szCs w:val="24"/>
        </w:rPr>
        <w:t xml:space="preserve"> Ведь формирование духовной культуры личности всегда осуществляется через чтение, книгу. Книга служит не только источником информации, но и пищей для души, сердца, средством общения с миром, с близкими людьми. Сказка, ее восприятие, проживание ее нравственного урока является условием формирования гармоничной личности ребенка и, в то же время,  она может выступать инструментом воздействия на эмоциональную сферу ребенка, напрямую связанную с воображением.  В ходе реализации программы «</w:t>
      </w:r>
      <w:proofErr w:type="spellStart"/>
      <w:r w:rsidRPr="0011647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16477">
        <w:rPr>
          <w:rFonts w:ascii="Times New Roman" w:hAnsi="Times New Roman" w:cs="Times New Roman"/>
          <w:sz w:val="24"/>
          <w:szCs w:val="24"/>
        </w:rPr>
        <w:t xml:space="preserve">» внимание фокусируется не столько отдельно на ребенке или родителе, сколько на взаимодействии между ними, направлено на повышение вероятности понимания членами семьи поведения ребенка и получения удовольствия от общения с ним, осознание родителями своей роли, усиление позитивных сторон семьи и внутрисемейных отношений. </w:t>
      </w:r>
    </w:p>
    <w:p w:rsidR="00563AB2" w:rsidRDefault="00563AB2" w:rsidP="001164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3AB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63AB2">
        <w:rPr>
          <w:rFonts w:ascii="Times New Roman" w:hAnsi="Times New Roman" w:cs="Times New Roman"/>
          <w:sz w:val="24"/>
          <w:szCs w:val="24"/>
        </w:rPr>
        <w:t xml:space="preserve"> по своей сущности не могла обойти стороной приём драматизации. «Проживание» под маской множества жизней значительно обогащает интеллектуальный, эмоциональный и поведенческий багаж человека. Слушая или читая сказку, ребёнок или взрослый проигрывает  её в своём воображении. Он </w:t>
      </w:r>
      <w:proofErr w:type="gramStart"/>
      <w:r w:rsidRPr="00563AB2">
        <w:rPr>
          <w:rFonts w:ascii="Times New Roman" w:hAnsi="Times New Roman" w:cs="Times New Roman"/>
          <w:sz w:val="24"/>
          <w:szCs w:val="24"/>
        </w:rPr>
        <w:t>представляет себе место</w:t>
      </w:r>
      <w:proofErr w:type="gramEnd"/>
      <w:r w:rsidRPr="00563AB2">
        <w:rPr>
          <w:rFonts w:ascii="Times New Roman" w:hAnsi="Times New Roman" w:cs="Times New Roman"/>
          <w:sz w:val="24"/>
          <w:szCs w:val="24"/>
        </w:rPr>
        <w:t xml:space="preserve">, действия и героев сказки. Таким образом, он в своём воображении видит целый спектакль. Поэтому совершенно естественным является использование драматизации сказок в психологических целях. Однако не каждый ребёнок и взрослый обладает актёрским талантом для того, чтобы самому играть на сцене, поэтому для психологических целей используется также постановка сказок с помощью разных видов кукол и песочницы. Осознание своих негативных черт – первый шаг к управлению ими. Второй шаг – проигрывание их. Поэтому умело организованная постановка может  служить эффективным средством для коррекции тяжёлых эмоциональных состояний. </w:t>
      </w:r>
      <w:proofErr w:type="gramStart"/>
      <w:r w:rsidRPr="00563AB2">
        <w:rPr>
          <w:rFonts w:ascii="Times New Roman" w:hAnsi="Times New Roman" w:cs="Times New Roman"/>
          <w:sz w:val="24"/>
          <w:szCs w:val="24"/>
        </w:rPr>
        <w:t>Находясь</w:t>
      </w:r>
      <w:proofErr w:type="gramEnd"/>
      <w:r w:rsidRPr="00563AB2">
        <w:rPr>
          <w:rFonts w:ascii="Times New Roman" w:hAnsi="Times New Roman" w:cs="Times New Roman"/>
          <w:sz w:val="24"/>
          <w:szCs w:val="24"/>
        </w:rPr>
        <w:t xml:space="preserve"> долгое время в активном состоянии, выполняя действия спектаклей, происходит всестороннее развитие детей, освоение ими новых умений и навыков. Дети овладевают средствами речевой и двигательной выразительности.</w:t>
      </w:r>
    </w:p>
    <w:p w:rsidR="00116477" w:rsidRPr="00563AB2" w:rsidRDefault="00116477" w:rsidP="00116477">
      <w:pPr>
        <w:rPr>
          <w:rFonts w:ascii="Times New Roman" w:hAnsi="Times New Roman" w:cs="Times New Roman"/>
          <w:sz w:val="24"/>
          <w:szCs w:val="24"/>
        </w:rPr>
      </w:pPr>
      <w:r w:rsidRPr="00563AB2">
        <w:rPr>
          <w:rFonts w:ascii="Times New Roman" w:hAnsi="Times New Roman" w:cs="Times New Roman"/>
          <w:color w:val="000000"/>
          <w:sz w:val="24"/>
          <w:szCs w:val="24"/>
        </w:rPr>
        <w:t>Постановка кукольных спектаклей даёт детям возможность создавать творческий продукт, адресованный не только им самим, но и другим людям. Благодаря</w:t>
      </w:r>
      <w:r w:rsidRPr="00563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3AB2">
        <w:rPr>
          <w:rFonts w:ascii="Times New Roman" w:hAnsi="Times New Roman" w:cs="Times New Roman"/>
          <w:b/>
          <w:color w:val="000000"/>
          <w:sz w:val="24"/>
          <w:szCs w:val="24"/>
        </w:rPr>
        <w:t>куклотерапии</w:t>
      </w:r>
      <w:proofErr w:type="spellEnd"/>
      <w:r w:rsidRPr="00116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4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создаётся особая «терапевтическая» среда, стимулирующая развитие личности ребёнка, а также достигаются следующие результаты:</w:t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</w:rPr>
        <w:t>-         развивается речь детей;</w:t>
      </w:r>
      <w:r w:rsidRPr="0011647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</w:rPr>
        <w:t>-         развивается эмоциональная и моторная адекватность;</w:t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</w:rPr>
        <w:t>-         развиваются коммуникативные навыки;</w:t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</w:rPr>
        <w:t>-         развивается пространственная ориентация;</w:t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6477">
        <w:rPr>
          <w:rFonts w:ascii="Times New Roman" w:hAnsi="Times New Roman" w:cs="Times New Roman"/>
          <w:color w:val="000000"/>
          <w:sz w:val="24"/>
          <w:szCs w:val="24"/>
        </w:rPr>
        <w:t>-         укрепляется союз с родителями.</w:t>
      </w:r>
    </w:p>
    <w:p w:rsidR="00116477" w:rsidRPr="00116477" w:rsidRDefault="00116477" w:rsidP="00116477">
      <w:pPr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Игра с песком</w:t>
      </w:r>
      <w:r w:rsidRPr="00116477">
        <w:rPr>
          <w:rFonts w:ascii="Times New Roman" w:hAnsi="Times New Roman" w:cs="Times New Roman"/>
          <w:sz w:val="24"/>
          <w:szCs w:val="24"/>
        </w:rPr>
        <w:t xml:space="preserve"> – это естественная и доступная для каждого ребенка форма деятельности. Поэтому мы, взрослые, можем использовать песочницу в развивающих и обучающих занятиях. Перенос традиционных психологических  занятий в песочницу дает больший эффект, нежели стандартные формы.</w:t>
      </w:r>
      <w:r w:rsidRPr="00116477">
        <w:rPr>
          <w:rFonts w:ascii="Times New Roman" w:hAnsi="Times New Roman" w:cs="Times New Roman"/>
          <w:sz w:val="24"/>
          <w:szCs w:val="24"/>
        </w:rPr>
        <w:br/>
        <w:t>• Во-первых, существенно усиливается желание ребенка узнавать что-то новое, экспериментировать и работать самостоятельно.</w:t>
      </w:r>
      <w:r w:rsidRPr="00116477">
        <w:rPr>
          <w:rFonts w:ascii="Times New Roman" w:hAnsi="Times New Roman" w:cs="Times New Roman"/>
          <w:sz w:val="24"/>
          <w:szCs w:val="24"/>
        </w:rPr>
        <w:br/>
        <w:t>• Во-вторых, в песочнице мощно развивается тактильная чувствительность как основа «ручного интеллекта». Соприкасаясь пальцами с песком, ваши нервные окончания посылают сигналы в мозг и начинают стимулировать его работу.</w:t>
      </w:r>
      <w:r w:rsidRPr="00116477">
        <w:rPr>
          <w:rFonts w:ascii="Times New Roman" w:hAnsi="Times New Roman" w:cs="Times New Roman"/>
          <w:sz w:val="24"/>
          <w:szCs w:val="24"/>
        </w:rPr>
        <w:br/>
        <w:t>• 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  <w:r w:rsidRPr="00116477">
        <w:rPr>
          <w:rFonts w:ascii="Times New Roman" w:hAnsi="Times New Roman" w:cs="Times New Roman"/>
          <w:sz w:val="24"/>
          <w:szCs w:val="24"/>
        </w:rPr>
        <w:br/>
        <w:t>• 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  <w:r w:rsidRPr="00116477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116477">
        <w:rPr>
          <w:rFonts w:ascii="Times New Roman" w:hAnsi="Times New Roman" w:cs="Times New Roman"/>
          <w:sz w:val="24"/>
          <w:szCs w:val="24"/>
        </w:rPr>
        <w:t>В-пятых, песок, как и вода, способен «заземлять» отрицательную энергию, что особенно актуально в работе с «особыми» детьми.</w:t>
      </w:r>
      <w:proofErr w:type="gramEnd"/>
    </w:p>
    <w:p w:rsidR="00116477" w:rsidRPr="00116477" w:rsidRDefault="00116477" w:rsidP="00116477">
      <w:pPr>
        <w:pStyle w:val="a4"/>
        <w:spacing w:before="0" w:beforeAutospacing="0" w:after="0" w:afterAutospacing="0"/>
        <w:rPr>
          <w:b/>
          <w:i/>
          <w:u w:val="single"/>
        </w:rPr>
      </w:pPr>
      <w:r w:rsidRPr="00116477">
        <w:rPr>
          <w:b/>
        </w:rPr>
        <w:t xml:space="preserve">Песочная терапия и </w:t>
      </w:r>
      <w:proofErr w:type="spellStart"/>
      <w:r w:rsidRPr="00116477">
        <w:rPr>
          <w:b/>
        </w:rPr>
        <w:t>куклотерапия</w:t>
      </w:r>
      <w:proofErr w:type="spellEnd"/>
      <w:r w:rsidRPr="00116477">
        <w:rPr>
          <w:b/>
        </w:rPr>
        <w:t xml:space="preserve"> </w:t>
      </w:r>
      <w:r w:rsidRPr="00116477">
        <w:t xml:space="preserve"> рассматриваются в контексте </w:t>
      </w:r>
      <w:proofErr w:type="spellStart"/>
      <w:r w:rsidRPr="00116477">
        <w:rPr>
          <w:b/>
        </w:rPr>
        <w:t>сказкотерапии</w:t>
      </w:r>
      <w:proofErr w:type="spellEnd"/>
      <w:r w:rsidRPr="00116477">
        <w:rPr>
          <w:b/>
        </w:rPr>
        <w:t>.</w:t>
      </w:r>
      <w:r w:rsidRPr="00116477">
        <w:t xml:space="preserve"> </w:t>
      </w:r>
    </w:p>
    <w:p w:rsidR="00116477" w:rsidRPr="00116477" w:rsidRDefault="00116477" w:rsidP="00116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EFE" w:rsidRPr="00116477" w:rsidRDefault="00D12EFE" w:rsidP="003D20F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Новизна проекта</w:t>
      </w:r>
    </w:p>
    <w:p w:rsidR="00D12EFE" w:rsidRPr="00116477" w:rsidRDefault="00D12EFE" w:rsidP="003D20F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Новизна проекта состоит  в  оптимальном комбинировании различных методов и приемов</w:t>
      </w:r>
      <w:r w:rsidR="004B4641" w:rsidRPr="00116477">
        <w:rPr>
          <w:rFonts w:ascii="Times New Roman" w:hAnsi="Times New Roman" w:cs="Times New Roman"/>
          <w:sz w:val="24"/>
          <w:szCs w:val="24"/>
        </w:rPr>
        <w:t>,</w:t>
      </w:r>
      <w:r w:rsidRPr="00116477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r w:rsidRPr="00116477">
        <w:rPr>
          <w:rFonts w:ascii="Times New Roman" w:hAnsi="Times New Roman" w:cs="Times New Roman"/>
          <w:sz w:val="24"/>
          <w:szCs w:val="24"/>
        </w:rPr>
        <w:t xml:space="preserve">использовании метода </w:t>
      </w:r>
      <w:proofErr w:type="spellStart"/>
      <w:r w:rsidRPr="00116477">
        <w:rPr>
          <w:rFonts w:ascii="Times New Roman" w:hAnsi="Times New Roman" w:cs="Times New Roman"/>
          <w:sz w:val="24"/>
          <w:szCs w:val="24"/>
        </w:rPr>
        <w:t>сказкотерапевтической</w:t>
      </w:r>
      <w:proofErr w:type="spellEnd"/>
      <w:r w:rsidRPr="00116477">
        <w:rPr>
          <w:rFonts w:ascii="Times New Roman" w:hAnsi="Times New Roman" w:cs="Times New Roman"/>
          <w:sz w:val="24"/>
          <w:szCs w:val="24"/>
        </w:rPr>
        <w:t xml:space="preserve"> песочной терапии   в работе с  детьми дошкольного возраста   с целью развития эмоционально – волевой сферы, а так</w:t>
      </w:r>
      <w:r w:rsidR="00B01918" w:rsidRPr="00116477">
        <w:rPr>
          <w:rFonts w:ascii="Times New Roman" w:hAnsi="Times New Roman" w:cs="Times New Roman"/>
          <w:sz w:val="24"/>
          <w:szCs w:val="24"/>
        </w:rPr>
        <w:t>ж</w:t>
      </w:r>
      <w:r w:rsidR="00654EC1" w:rsidRPr="00116477">
        <w:rPr>
          <w:rFonts w:ascii="Times New Roman" w:hAnsi="Times New Roman" w:cs="Times New Roman"/>
          <w:sz w:val="24"/>
          <w:szCs w:val="24"/>
        </w:rPr>
        <w:t>е взаимодействие библиотеки и психолога  для оказания психологической поддержки детям и родителям.</w:t>
      </w:r>
    </w:p>
    <w:p w:rsidR="00116477" w:rsidRPr="00116477" w:rsidRDefault="00116477" w:rsidP="003D20F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EFE" w:rsidRPr="00116477" w:rsidRDefault="00116477" w:rsidP="003D2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2.6</w:t>
      </w:r>
      <w:r w:rsidR="00294332" w:rsidRPr="00116477">
        <w:rPr>
          <w:rFonts w:ascii="Times New Roman" w:hAnsi="Times New Roman" w:cs="Times New Roman"/>
          <w:b/>
          <w:sz w:val="24"/>
          <w:szCs w:val="24"/>
        </w:rPr>
        <w:t>. Этапы реализации и р</w:t>
      </w:r>
      <w:r w:rsidR="00BD4ED4" w:rsidRPr="00116477">
        <w:rPr>
          <w:rFonts w:ascii="Times New Roman" w:hAnsi="Times New Roman" w:cs="Times New Roman"/>
          <w:b/>
          <w:sz w:val="24"/>
          <w:szCs w:val="24"/>
        </w:rPr>
        <w:t>абочий план проекта.</w:t>
      </w:r>
    </w:p>
    <w:tbl>
      <w:tblPr>
        <w:tblpPr w:leftFromText="180" w:rightFromText="180" w:vertAnchor="text" w:horzAnchor="margin" w:tblpY="2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43"/>
        <w:gridCol w:w="2042"/>
      </w:tblGrid>
      <w:tr w:rsidR="00BD4ED4" w:rsidRPr="00116477" w:rsidTr="00006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Pr="00116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этапов и их содержание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исполнения.</w:t>
            </w:r>
          </w:p>
        </w:tc>
      </w:tr>
      <w:tr w:rsidR="00BD4ED4" w:rsidRPr="00116477" w:rsidTr="00006E88">
        <w:trPr>
          <w:trHeight w:val="4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ind w:righ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7346BF">
            <w:pPr>
              <w:spacing w:after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</w:p>
          <w:p w:rsidR="00BD4ED4" w:rsidRPr="00116477" w:rsidRDefault="00BD4ED4" w:rsidP="007346BF">
            <w:pPr>
              <w:spacing w:after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-Выявление семей с психологическими проблемами,  проведение  тестов и сбор информации о детях с повышенным уровнем тревожности;</w:t>
            </w:r>
          </w:p>
          <w:p w:rsidR="00BD4ED4" w:rsidRPr="00116477" w:rsidRDefault="00BD4ED4" w:rsidP="007346BF">
            <w:pPr>
              <w:spacing w:after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-Составление психологического портрета детей и родителей;</w:t>
            </w:r>
          </w:p>
          <w:p w:rsidR="00BD4ED4" w:rsidRPr="00116477" w:rsidRDefault="00BD4ED4" w:rsidP="00734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-Оформление постоянно действующих  тематических выставок литературы по проблемам взаимодействия в семьи, детской психологии, действующего законодательства и правоприменительной практики по защите семьи, материнства и детства.</w:t>
            </w:r>
          </w:p>
          <w:p w:rsidR="00BD4ED4" w:rsidRPr="00116477" w:rsidRDefault="00BD4ED4" w:rsidP="007346B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6F1860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июня 2017</w:t>
            </w:r>
            <w:r w:rsidR="00006E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4" w:rsidRPr="00116477" w:rsidTr="00006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этап. 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На этом этапе родители и дети знакомятся друг с другом, у них формируется положительная установка на проведение занятий, активизируется внимание. С помощью специальных упражнений устанавливается эмоционально-доверительный контакт с родителями (упражнения «Здравствуй, я хороший», «Пожмем друг другу ручки» и др.). Проводится информационная поддержка родителей в воспитании и общении  с ребенком.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6F1860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16 - 30июня 2017</w:t>
            </w:r>
            <w:r w:rsidR="002A7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D4ED4" w:rsidRPr="00116477" w:rsidTr="00006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этап. Задачи этого этапа включают в себя преодоление основных проблем, существующих в эмоционально-волевой, поведенческой, личностной и коммуникативной 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 На этом этапе решаются проблемы реконструкции эмоциональных состояний детей (тревожности, агрессии), формировании позитивного эмоционального настроения (как индивидуально у каждого ребенка, так и в группе), расширения сферы социального взаимодействия детей и</w:t>
            </w:r>
            <w:r w:rsidR="00A2475B"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родителей, формирования навыков адекватного межличностного сотрудничества с родителями.</w:t>
            </w:r>
          </w:p>
          <w:p w:rsidR="00BD4ED4" w:rsidRPr="00116477" w:rsidRDefault="00BD4ED4" w:rsidP="003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6F1860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15 октября 2017</w:t>
            </w:r>
            <w:r w:rsidR="002A7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4" w:rsidRPr="00116477" w:rsidTr="00006E88">
        <w:trPr>
          <w:trHeight w:val="1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Релаксационный этап.  На этом этапе у детей формируются навыки расслабления и </w:t>
            </w:r>
            <w:proofErr w:type="spell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. У детей и их родителей в процессе частичного использования </w:t>
            </w:r>
            <w:proofErr w:type="gramStart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холдинг-терапии</w:t>
            </w:r>
            <w:proofErr w:type="gramEnd"/>
            <w:r w:rsidRPr="0011647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тактильно-телесного контакта.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6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. 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6F1860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октября- 10 ноября 2017</w:t>
            </w:r>
            <w:r w:rsidR="002A7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4" w:rsidRPr="00116477" w:rsidTr="00006E88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sz w:val="24"/>
                <w:szCs w:val="24"/>
              </w:rPr>
              <w:t>Завершающий этап. Подводятся итоги занятий. У детей и родителей формируется положительная динамика во взаимодействии друг с другом.</w:t>
            </w: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4" w:rsidRPr="00116477" w:rsidRDefault="00BD4ED4" w:rsidP="003D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Pr="002A707E" w:rsidRDefault="006F1860" w:rsidP="002A707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2017</w:t>
            </w:r>
            <w:r w:rsidR="002A707E" w:rsidRPr="002A7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D4ED4" w:rsidRPr="00116477" w:rsidRDefault="00BD4ED4" w:rsidP="003D20F2">
      <w:pPr>
        <w:rPr>
          <w:rFonts w:ascii="Times New Roman" w:hAnsi="Times New Roman" w:cs="Times New Roman"/>
          <w:b/>
          <w:sz w:val="24"/>
          <w:szCs w:val="24"/>
        </w:rPr>
      </w:pPr>
    </w:p>
    <w:p w:rsidR="00704814" w:rsidRPr="00116477" w:rsidRDefault="00704814" w:rsidP="003D20F2">
      <w:pP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116477">
        <w:rPr>
          <w:rStyle w:val="a5"/>
          <w:rFonts w:ascii="Times New Roman" w:eastAsia="Calibri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Структура коррекционно-развивающего </w:t>
      </w:r>
      <w:proofErr w:type="spellStart"/>
      <w:r w:rsidRPr="00116477">
        <w:rPr>
          <w:rStyle w:val="a5"/>
          <w:rFonts w:ascii="Times New Roman" w:eastAsia="Calibri" w:hAnsi="Times New Roman" w:cs="Times New Roman"/>
          <w:b/>
          <w:bCs/>
          <w:i w:val="0"/>
          <w:sz w:val="24"/>
          <w:szCs w:val="24"/>
          <w:shd w:val="clear" w:color="auto" w:fill="FFFFFF"/>
        </w:rPr>
        <w:t>сказкотерапевтического</w:t>
      </w:r>
      <w:proofErr w:type="spellEnd"/>
      <w:r w:rsidRPr="00116477">
        <w:rPr>
          <w:rStyle w:val="a5"/>
          <w:rFonts w:ascii="Times New Roman" w:eastAsia="Calibri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занятия</w:t>
      </w:r>
    </w:p>
    <w:tbl>
      <w:tblPr>
        <w:tblW w:w="919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3240"/>
        <w:gridCol w:w="3780"/>
      </w:tblGrid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Этап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Назначение этапа</w:t>
            </w:r>
          </w:p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 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Содержание этапа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1. Ритуал "входа" в сказку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Создать настрой на совместную работу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Коллективное упражнение. Например, взявшись за руки в кругу, все смотрят на свечу, или передают друг другу мячик; или совершается иное "сплачивающее" действие.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2. Повторение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Вспомнить то, что делали в прошлый раз и какие выводы для себя сделали, какой опыт приобрели, чему научились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Ведущий задает детям вопросы о том, что было в прошлый раз; что они помнят; использовали ли они новый опыт в течение тех дней, пока не было занятий; как им помогло в жизни то, чему они научились в прошлый раз, и пр.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3. Расширение</w:t>
            </w:r>
          </w:p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 </w:t>
            </w:r>
          </w:p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 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Расширить представления ребенка о чем-либо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Ведущий рассказывает или показывает детям новую сказку. Спрашивает, хотят ли они этому научиться, попробовать, помочь какому-либо существу из сказки и пр.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4. Закрепление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Помочь детям в приобретении нового опыта, проявлении новых качеств личности ребенка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Ведущий проводит игры, позволяющие детям приобрести новый опыт; совершаются символические путешествия, превращения и пр.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5. Интеграция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Связать новый опыт с реальной жизнью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Ведущий обсуждает и анализирует вместе с детьми, в каких ситуациях их жизни они могут использовать тот опыт, что приобрели сегодня.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lastRenderedPageBreak/>
              <w:t> </w:t>
            </w:r>
          </w:p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 xml:space="preserve">6. </w:t>
            </w:r>
            <w:proofErr w:type="spellStart"/>
            <w:r w:rsidRPr="00116477">
              <w:t>Резюмирование</w:t>
            </w:r>
            <w:proofErr w:type="spellEnd"/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 xml:space="preserve">Обобщить приобретенный опыт, связать его с уже </w:t>
            </w:r>
            <w:proofErr w:type="gramStart"/>
            <w:r w:rsidRPr="00116477">
              <w:t>имеющимся</w:t>
            </w:r>
            <w:proofErr w:type="gramEnd"/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Ведущий подводит итоги занятия. Четко проговаривает последовательность происходившего на занятии, отмечает отдельных детей за их заслуги, подчеркивает значимость приобретенного опыта, проговаривает конкретные ситуации реальной жизни, в которых дети могут использовать новый опыт.</w:t>
            </w:r>
          </w:p>
        </w:tc>
      </w:tr>
      <w:tr w:rsidR="00704814" w:rsidRPr="00116477" w:rsidTr="0083700D">
        <w:trPr>
          <w:tblCellSpacing w:w="0" w:type="dxa"/>
        </w:trPr>
        <w:tc>
          <w:tcPr>
            <w:tcW w:w="217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7. Ритуал "выхода" из сказки</w:t>
            </w:r>
          </w:p>
        </w:tc>
        <w:tc>
          <w:tcPr>
            <w:tcW w:w="324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 xml:space="preserve">Закрепить новый опыт, подготовить ребенка к взаимодействию в </w:t>
            </w:r>
            <w:proofErr w:type="gramStart"/>
            <w:r w:rsidRPr="00116477">
              <w:t>привычной</w:t>
            </w:r>
            <w:proofErr w:type="gramEnd"/>
            <w:r w:rsidRPr="00116477">
              <w:t xml:space="preserve"> социальной среде</w:t>
            </w:r>
          </w:p>
        </w:tc>
        <w:tc>
          <w:tcPr>
            <w:tcW w:w="3780" w:type="dxa"/>
            <w:shd w:val="clear" w:color="auto" w:fill="FFFFFF"/>
          </w:tcPr>
          <w:p w:rsidR="00704814" w:rsidRPr="00116477" w:rsidRDefault="00704814" w:rsidP="003D20F2">
            <w:pPr>
              <w:pStyle w:val="a4"/>
              <w:spacing w:before="0" w:beforeAutospacing="0" w:after="150" w:afterAutospacing="0" w:line="270" w:lineRule="atLeast"/>
            </w:pPr>
            <w:r w:rsidRPr="00116477">
              <w:t>Повторение ритуала "входа" в занятие с дополнением. Ведущий говорит: "Мы берем с собой все важное, что было сегодня с нами, все, чему мы научились".</w:t>
            </w:r>
          </w:p>
        </w:tc>
      </w:tr>
    </w:tbl>
    <w:p w:rsidR="00611029" w:rsidRPr="00116477" w:rsidRDefault="00611029" w:rsidP="003D20F2">
      <w:pPr>
        <w:pStyle w:val="a4"/>
        <w:spacing w:before="0" w:beforeAutospacing="0" w:after="0" w:afterAutospacing="0"/>
        <w:jc w:val="both"/>
      </w:pPr>
      <w:r w:rsidRPr="00116477">
        <w:t xml:space="preserve">          Занятия включают: игры: подвижные, дидактические, психологические;  этюды на выражение эмоций,  тематическое рисование. </w:t>
      </w:r>
    </w:p>
    <w:p w:rsidR="00611029" w:rsidRPr="00116477" w:rsidRDefault="00611029" w:rsidP="003D2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Чтобы вместе с детьми отправиться в увлекательное путешествие в волшебную  Песочную страну, необходима песочница.  </w:t>
      </w:r>
    </w:p>
    <w:p w:rsidR="00704814" w:rsidRPr="00116477" w:rsidRDefault="00704814" w:rsidP="003D20F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7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и групповые занятия строятся как на основе одной сказки, так и с использованием многих. Главное, чтобы они соответствовали цели и задачам, которые став</w:t>
      </w:r>
      <w:r w:rsidR="004F35F9" w:rsidRPr="00116477">
        <w:rPr>
          <w:rFonts w:ascii="Times New Roman" w:hAnsi="Times New Roman" w:cs="Times New Roman"/>
          <w:color w:val="000000" w:themeColor="text1"/>
          <w:sz w:val="24"/>
          <w:szCs w:val="24"/>
        </w:rPr>
        <w:t>ят организаторы проекта</w:t>
      </w:r>
      <w:r w:rsidRPr="001164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5F9" w:rsidRPr="00116477" w:rsidRDefault="00116477" w:rsidP="00A055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6477">
        <w:rPr>
          <w:rFonts w:ascii="Times New Roman" w:eastAsia="Calibri" w:hAnsi="Times New Roman" w:cs="Times New Roman"/>
          <w:b/>
          <w:sz w:val="24"/>
          <w:szCs w:val="24"/>
        </w:rPr>
        <w:t>2.7</w:t>
      </w:r>
      <w:r w:rsidR="005B5C7E" w:rsidRPr="001164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F35F9" w:rsidRPr="0011647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F15571" w:rsidRPr="00116477" w:rsidRDefault="00F15571" w:rsidP="00A05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eastAsia="Calibri" w:hAnsi="Times New Roman" w:cs="Times New Roman"/>
          <w:sz w:val="24"/>
          <w:szCs w:val="24"/>
        </w:rPr>
        <w:t>40 семьям и  более</w:t>
      </w:r>
      <w:proofErr w:type="gramStart"/>
      <w:r w:rsidRPr="0011647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 чем 70 детям  будет</w:t>
      </w:r>
      <w:r w:rsidR="008A6255" w:rsidRPr="00116477">
        <w:rPr>
          <w:rFonts w:ascii="Times New Roman" w:hAnsi="Times New Roman" w:cs="Times New Roman"/>
          <w:sz w:val="24"/>
          <w:szCs w:val="24"/>
        </w:rPr>
        <w:t xml:space="preserve"> оказана психологическая помощь</w:t>
      </w:r>
      <w:r w:rsidRPr="00116477">
        <w:rPr>
          <w:rFonts w:ascii="Times New Roman" w:eastAsia="Calibri" w:hAnsi="Times New Roman" w:cs="Times New Roman"/>
          <w:sz w:val="24"/>
          <w:szCs w:val="24"/>
        </w:rPr>
        <w:t>. Будут открыты для прямого доступа три тематических постоянно действующие выставки по проблемам семьи, детской психологии, действующему законодательству и правоприменительной пр</w:t>
      </w:r>
      <w:r w:rsidR="008A6255" w:rsidRPr="00116477">
        <w:rPr>
          <w:rFonts w:ascii="Times New Roman" w:hAnsi="Times New Roman" w:cs="Times New Roman"/>
          <w:sz w:val="24"/>
          <w:szCs w:val="24"/>
        </w:rPr>
        <w:t>актике по защите детей, материн</w:t>
      </w:r>
      <w:r w:rsidRPr="00116477">
        <w:rPr>
          <w:rFonts w:ascii="Times New Roman" w:eastAsia="Calibri" w:hAnsi="Times New Roman" w:cs="Times New Roman"/>
          <w:sz w:val="24"/>
          <w:szCs w:val="24"/>
        </w:rPr>
        <w:t>ства, семьи.</w:t>
      </w:r>
    </w:p>
    <w:p w:rsidR="008A6255" w:rsidRPr="00116477" w:rsidRDefault="008A6255" w:rsidP="003D20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оказана помощь в формировании благоприятного психологического климата в семье посредством </w:t>
      </w:r>
      <w:proofErr w:type="spellStart"/>
      <w:r w:rsidRPr="0011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11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571" w:rsidRPr="00116477" w:rsidRDefault="00F15571" w:rsidP="003D20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77">
        <w:rPr>
          <w:rFonts w:ascii="Times New Roman" w:eastAsia="Calibri" w:hAnsi="Times New Roman" w:cs="Times New Roman"/>
          <w:sz w:val="24"/>
          <w:szCs w:val="24"/>
        </w:rPr>
        <w:t>Будет отработан механизм социального взаимодействия с муниципальными, образовательными, правоохранительными, медицинскими учреждениями  для повышения эффективности оказания помощи детям и их семьям.</w:t>
      </w:r>
    </w:p>
    <w:p w:rsidR="00F15571" w:rsidRPr="00116477" w:rsidRDefault="00F15571" w:rsidP="003D20F2">
      <w:pPr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    Будет подготовлен и распространен среди населения анализ по фактам обращений </w:t>
      </w:r>
      <w:r w:rsidRPr="00116477">
        <w:rPr>
          <w:rFonts w:ascii="Times New Roman" w:hAnsi="Times New Roman" w:cs="Times New Roman"/>
          <w:sz w:val="24"/>
          <w:szCs w:val="24"/>
        </w:rPr>
        <w:t xml:space="preserve">в </w:t>
      </w:r>
      <w:r w:rsidR="008A6255" w:rsidRPr="00116477">
        <w:rPr>
          <w:rFonts w:ascii="Times New Roman" w:hAnsi="Times New Roman" w:cs="Times New Roman"/>
          <w:sz w:val="24"/>
          <w:szCs w:val="24"/>
        </w:rPr>
        <w:t>Семейный клуб чтения и психологической поддержки «</w:t>
      </w:r>
      <w:r w:rsidR="004F125E" w:rsidRPr="00116477">
        <w:rPr>
          <w:rFonts w:ascii="Times New Roman" w:hAnsi="Times New Roman" w:cs="Times New Roman"/>
          <w:sz w:val="24"/>
          <w:szCs w:val="24"/>
        </w:rPr>
        <w:t>Радость</w:t>
      </w:r>
      <w:r w:rsidR="008A6255" w:rsidRPr="00116477">
        <w:rPr>
          <w:rFonts w:ascii="Times New Roman" w:hAnsi="Times New Roman" w:cs="Times New Roman"/>
          <w:sz w:val="24"/>
          <w:szCs w:val="24"/>
        </w:rPr>
        <w:t>»</w:t>
      </w:r>
      <w:r w:rsidR="004F125E" w:rsidRPr="00116477">
        <w:rPr>
          <w:rFonts w:ascii="Times New Roman" w:hAnsi="Times New Roman" w:cs="Times New Roman"/>
          <w:sz w:val="24"/>
          <w:szCs w:val="24"/>
        </w:rPr>
        <w:t xml:space="preserve"> </w:t>
      </w:r>
      <w:r w:rsidRPr="00116477">
        <w:rPr>
          <w:rFonts w:ascii="Times New Roman" w:eastAsia="Calibri" w:hAnsi="Times New Roman" w:cs="Times New Roman"/>
          <w:sz w:val="24"/>
          <w:szCs w:val="24"/>
        </w:rPr>
        <w:t>с конкретными рекомендациями по их устранению и принятию управленческих решений</w:t>
      </w:r>
      <w:proofErr w:type="gramStart"/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3B" w:rsidRPr="00116477" w:rsidRDefault="004F6E3B" w:rsidP="003D20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>Будет сформирован у детей творческий потенциал для дальнейшего развития ребенка через создание театра кукол «Доброе сердце».</w:t>
      </w:r>
    </w:p>
    <w:p w:rsidR="00F15571" w:rsidRPr="00116477" w:rsidRDefault="00F15571" w:rsidP="005B5C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eastAsia="Calibri" w:hAnsi="Times New Roman" w:cs="Times New Roman"/>
          <w:sz w:val="24"/>
          <w:szCs w:val="24"/>
        </w:rPr>
        <w:t>После завершения проекта ожидается положительная динамика во взаимодействии матери и ребенка, улучшение психологического климата в семье, снятие эмоционального напряжения матери и ребенка. Снижение уровня тревожно</w:t>
      </w:r>
      <w:r w:rsidR="008A6255" w:rsidRPr="00116477">
        <w:rPr>
          <w:rFonts w:ascii="Times New Roman" w:hAnsi="Times New Roman" w:cs="Times New Roman"/>
          <w:sz w:val="24"/>
          <w:szCs w:val="24"/>
        </w:rPr>
        <w:t>сти ребенка. Деятельность Семейного клуба чтения и психологической поддержки</w:t>
      </w:r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E3B" w:rsidRPr="00116477">
        <w:rPr>
          <w:rFonts w:ascii="Times New Roman" w:hAnsi="Times New Roman" w:cs="Times New Roman"/>
          <w:sz w:val="24"/>
          <w:szCs w:val="24"/>
        </w:rPr>
        <w:t>«</w:t>
      </w:r>
      <w:r w:rsidR="00B942BE" w:rsidRPr="00116477">
        <w:rPr>
          <w:rFonts w:ascii="Times New Roman" w:hAnsi="Times New Roman" w:cs="Times New Roman"/>
          <w:sz w:val="24"/>
          <w:szCs w:val="24"/>
        </w:rPr>
        <w:t>Радость</w:t>
      </w:r>
      <w:r w:rsidR="004F6E3B" w:rsidRPr="00116477">
        <w:rPr>
          <w:rFonts w:ascii="Times New Roman" w:hAnsi="Times New Roman" w:cs="Times New Roman"/>
          <w:sz w:val="24"/>
          <w:szCs w:val="24"/>
        </w:rPr>
        <w:t xml:space="preserve">» </w:t>
      </w:r>
      <w:r w:rsidRPr="00116477">
        <w:rPr>
          <w:rFonts w:ascii="Times New Roman" w:eastAsia="Calibri" w:hAnsi="Times New Roman" w:cs="Times New Roman"/>
          <w:sz w:val="24"/>
          <w:szCs w:val="24"/>
        </w:rPr>
        <w:t xml:space="preserve">станет  для детей и родителей открытой площадкой  для встреч, общения, обмена опытом.  </w:t>
      </w:r>
    </w:p>
    <w:p w:rsidR="00F15571" w:rsidRPr="00116477" w:rsidRDefault="00116477" w:rsidP="003D20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color w:val="283B47"/>
          <w:sz w:val="24"/>
          <w:szCs w:val="24"/>
        </w:rPr>
        <w:t>2.8</w:t>
      </w:r>
      <w:r w:rsidR="005B5C7E" w:rsidRPr="00116477">
        <w:rPr>
          <w:rFonts w:ascii="Times New Roman" w:hAnsi="Times New Roman" w:cs="Times New Roman"/>
          <w:b/>
          <w:color w:val="283B47"/>
          <w:sz w:val="24"/>
          <w:szCs w:val="24"/>
        </w:rPr>
        <w:t xml:space="preserve">. </w:t>
      </w:r>
      <w:r w:rsidR="004F6E3B" w:rsidRPr="00116477">
        <w:rPr>
          <w:rFonts w:ascii="Times New Roman" w:hAnsi="Times New Roman" w:cs="Times New Roman"/>
          <w:b/>
          <w:color w:val="283B47"/>
          <w:sz w:val="24"/>
          <w:szCs w:val="24"/>
        </w:rPr>
        <w:t xml:space="preserve"> </w:t>
      </w:r>
      <w:r w:rsidR="00F15571" w:rsidRPr="00116477">
        <w:rPr>
          <w:rFonts w:ascii="Times New Roman" w:eastAsia="Calibri" w:hAnsi="Times New Roman" w:cs="Times New Roman"/>
          <w:b/>
          <w:sz w:val="24"/>
          <w:szCs w:val="24"/>
        </w:rPr>
        <w:t>Устойчивость проекта.</w:t>
      </w:r>
    </w:p>
    <w:p w:rsidR="004F6E3B" w:rsidRPr="00116477" w:rsidRDefault="00F15571" w:rsidP="003D2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477">
        <w:rPr>
          <w:rFonts w:ascii="Times New Roman" w:eastAsia="Calibri" w:hAnsi="Times New Roman" w:cs="Times New Roman"/>
          <w:sz w:val="24"/>
          <w:szCs w:val="24"/>
        </w:rPr>
        <w:lastRenderedPageBreak/>
        <w:t>Устойчивость проекту будут придавать общественные инициативные группы, заинтересованные в решении проблем, возникающих при  вз</w:t>
      </w:r>
      <w:r w:rsidR="004F6E3B" w:rsidRPr="00116477">
        <w:rPr>
          <w:rFonts w:ascii="Times New Roman" w:hAnsi="Times New Roman" w:cs="Times New Roman"/>
          <w:sz w:val="24"/>
          <w:szCs w:val="24"/>
        </w:rPr>
        <w:t>аимодействии детей и родителей.</w:t>
      </w:r>
    </w:p>
    <w:p w:rsidR="00F15571" w:rsidRPr="00116477" w:rsidRDefault="004F6E3B" w:rsidP="003D20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77">
        <w:rPr>
          <w:rFonts w:ascii="Times New Roman" w:hAnsi="Times New Roman" w:cs="Times New Roman"/>
          <w:sz w:val="24"/>
          <w:szCs w:val="24"/>
        </w:rPr>
        <w:t xml:space="preserve">Деятельность Семейного клуба чтения и </w:t>
      </w:r>
      <w:r w:rsidR="00F15571" w:rsidRPr="00116477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поддержки «</w:t>
      </w:r>
      <w:r w:rsidR="004F125E" w:rsidRPr="00116477">
        <w:rPr>
          <w:rFonts w:ascii="Times New Roman" w:hAnsi="Times New Roman" w:cs="Times New Roman"/>
          <w:sz w:val="24"/>
          <w:szCs w:val="24"/>
        </w:rPr>
        <w:t>Радость</w:t>
      </w:r>
      <w:r w:rsidR="00F15571" w:rsidRPr="00116477">
        <w:rPr>
          <w:rFonts w:ascii="Times New Roman" w:eastAsia="Calibri" w:hAnsi="Times New Roman" w:cs="Times New Roman"/>
          <w:sz w:val="24"/>
          <w:szCs w:val="24"/>
        </w:rPr>
        <w:t>» будет продолжена и по окончании проекта за счет социальных инициатив местных общественных организаций</w:t>
      </w:r>
      <w:r w:rsidR="00803067" w:rsidRPr="00116477">
        <w:rPr>
          <w:rFonts w:ascii="Times New Roman" w:eastAsia="Calibri" w:hAnsi="Times New Roman" w:cs="Times New Roman"/>
          <w:sz w:val="24"/>
          <w:szCs w:val="24"/>
        </w:rPr>
        <w:t xml:space="preserve"> и собственных средств</w:t>
      </w:r>
      <w:r w:rsidR="00F15571" w:rsidRPr="00116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5F9" w:rsidRPr="00116477" w:rsidRDefault="00116477" w:rsidP="003D20F2">
      <w:pPr>
        <w:rPr>
          <w:rFonts w:ascii="Times New Roman" w:hAnsi="Times New Roman" w:cs="Times New Roman"/>
          <w:b/>
          <w:sz w:val="24"/>
          <w:szCs w:val="24"/>
        </w:rPr>
      </w:pPr>
      <w:r w:rsidRPr="00116477">
        <w:rPr>
          <w:rFonts w:ascii="Times New Roman" w:hAnsi="Times New Roman" w:cs="Times New Roman"/>
          <w:b/>
          <w:sz w:val="24"/>
          <w:szCs w:val="24"/>
        </w:rPr>
        <w:t>2.9</w:t>
      </w:r>
      <w:r w:rsidR="005B5C7E" w:rsidRPr="00116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5F9" w:rsidRPr="00116477">
        <w:rPr>
          <w:rFonts w:ascii="Times New Roman" w:hAnsi="Times New Roman" w:cs="Times New Roman"/>
          <w:b/>
          <w:sz w:val="24"/>
          <w:szCs w:val="24"/>
        </w:rPr>
        <w:t>Состав команды.</w:t>
      </w:r>
    </w:p>
    <w:tbl>
      <w:tblPr>
        <w:tblpPr w:leftFromText="180" w:rightFromText="180" w:vertAnchor="text" w:horzAnchor="margin" w:tblpY="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59"/>
        <w:gridCol w:w="1563"/>
        <w:gridCol w:w="2478"/>
        <w:gridCol w:w="3723"/>
      </w:tblGrid>
      <w:tr w:rsidR="00927C05" w:rsidRPr="00116477" w:rsidTr="004F35F9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 w:rsidRPr="001164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257B9E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проекте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927C05" w:rsidRPr="00116477" w:rsidTr="004F35F9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Уфимцева Марина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Высшее</w:t>
            </w:r>
            <w:r w:rsidR="00927C05"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</w:t>
            </w:r>
            <w:proofErr w:type="gramStart"/>
            <w:r w:rsidR="00927C05"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="00927C05"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257B9E" w:rsidP="00257B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Руководство всеми  процессами в проекте, проведение тренингов, занятий песочной терапии, </w:t>
            </w:r>
            <w:proofErr w:type="spellStart"/>
            <w:r w:rsidR="00927C05"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сказкотерапии</w:t>
            </w:r>
            <w:proofErr w:type="spellEnd"/>
            <w:r w:rsidR="00927C05"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координация взаимодействий участников проекта</w:t>
            </w:r>
            <w:r w:rsidR="00006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информационная отчетность по завершению проекта.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116477" w:rsidRDefault="004F35F9" w:rsidP="003D20F2">
            <w:pPr>
              <w:ind w:left="2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Окончила ЧГПУ в 2007 году</w:t>
            </w:r>
            <w:r w:rsidR="00DB417B" w:rsidRPr="0011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педагог-психолог</w:t>
            </w:r>
            <w:r w:rsidR="006F1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8</w:t>
            </w:r>
            <w:r w:rsidR="006F1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 </w:t>
            </w:r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работает заведующей </w:t>
            </w:r>
            <w:proofErr w:type="spellStart"/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Бродокалмакской</w:t>
            </w:r>
            <w:proofErr w:type="spellEnd"/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детской библиотекой, является заместителем </w:t>
            </w:r>
            <w:proofErr w:type="spellStart"/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Бродокалмакского</w:t>
            </w:r>
            <w:proofErr w:type="spellEnd"/>
            <w:r w:rsidRPr="00116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совета молодежи, организатором команды КВН, активно сотрудничает со школой, ДШИ, детскими садами, осуществляет программу в поддержку детского чтения «Книги нашего детства».</w:t>
            </w:r>
          </w:p>
        </w:tc>
      </w:tr>
      <w:tr w:rsidR="00006E88" w:rsidRPr="00116477" w:rsidTr="004F35F9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8" w:rsidRPr="00006E88" w:rsidRDefault="00006E88" w:rsidP="00006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8" w:rsidRPr="00116477" w:rsidRDefault="00006E88" w:rsidP="003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8" w:rsidRDefault="00006E88" w:rsidP="003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:rsidR="00006E88" w:rsidRPr="00116477" w:rsidRDefault="00006E88" w:rsidP="003D20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8" w:rsidRPr="00116477" w:rsidRDefault="00006E88" w:rsidP="00257B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отчетность по проекту.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8" w:rsidRPr="00116477" w:rsidRDefault="00006E88" w:rsidP="00006E88">
            <w:pPr>
              <w:ind w:lef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gramStart"/>
            <w:r w:rsidRPr="00006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</w:t>
            </w:r>
            <w:proofErr w:type="gramEnd"/>
            <w:r w:rsidRPr="00006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ентрализованная</w:t>
            </w:r>
            <w:proofErr w:type="spellEnd"/>
            <w:r w:rsidRPr="00006E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библиотечная система Красноармейского муниципального района»</w:t>
            </w:r>
          </w:p>
        </w:tc>
      </w:tr>
    </w:tbl>
    <w:p w:rsidR="00006E88" w:rsidRDefault="00006E88" w:rsidP="003D20F2">
      <w:pPr>
        <w:rPr>
          <w:rFonts w:ascii="Times New Roman" w:hAnsi="Times New Roman" w:cs="Times New Roman"/>
          <w:b/>
          <w:sz w:val="24"/>
          <w:szCs w:val="24"/>
        </w:rPr>
      </w:pPr>
    </w:p>
    <w:p w:rsidR="004F35F9" w:rsidRPr="00116477" w:rsidRDefault="004F35F9" w:rsidP="003D20F2">
      <w:pPr>
        <w:rPr>
          <w:rFonts w:ascii="Times New Roman" w:hAnsi="Times New Roman" w:cs="Times New Roman"/>
          <w:sz w:val="24"/>
          <w:szCs w:val="24"/>
        </w:rPr>
      </w:pPr>
    </w:p>
    <w:sectPr w:rsidR="004F35F9" w:rsidRPr="00116477" w:rsidSect="004F35F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35B"/>
    <w:multiLevelType w:val="multilevel"/>
    <w:tmpl w:val="974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3E1747"/>
    <w:multiLevelType w:val="multilevel"/>
    <w:tmpl w:val="43C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7015"/>
    <w:multiLevelType w:val="multilevel"/>
    <w:tmpl w:val="68B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3532"/>
    <w:multiLevelType w:val="hybridMultilevel"/>
    <w:tmpl w:val="B24C82EA"/>
    <w:lvl w:ilvl="0" w:tplc="BFBAEDD0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4">
    <w:nsid w:val="1FF817EB"/>
    <w:multiLevelType w:val="hybridMultilevel"/>
    <w:tmpl w:val="45A2AA12"/>
    <w:lvl w:ilvl="0" w:tplc="7A1C0E70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C75"/>
    <w:multiLevelType w:val="multilevel"/>
    <w:tmpl w:val="464C1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2C34EF"/>
    <w:multiLevelType w:val="multilevel"/>
    <w:tmpl w:val="FECA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5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5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5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35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55" w:hanging="14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435553DF"/>
    <w:multiLevelType w:val="multilevel"/>
    <w:tmpl w:val="BC023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EA00745"/>
    <w:multiLevelType w:val="multilevel"/>
    <w:tmpl w:val="61C2D0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9536FC"/>
    <w:multiLevelType w:val="multilevel"/>
    <w:tmpl w:val="61C2D0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992F4A"/>
    <w:multiLevelType w:val="hybridMultilevel"/>
    <w:tmpl w:val="CC2A1024"/>
    <w:lvl w:ilvl="0" w:tplc="10804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47A3"/>
    <w:multiLevelType w:val="hybridMultilevel"/>
    <w:tmpl w:val="85B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684"/>
    <w:rsid w:val="00006E88"/>
    <w:rsid w:val="000B1DC8"/>
    <w:rsid w:val="000E6F2A"/>
    <w:rsid w:val="00116477"/>
    <w:rsid w:val="00232FE4"/>
    <w:rsid w:val="00257B9E"/>
    <w:rsid w:val="00277D6C"/>
    <w:rsid w:val="002866B5"/>
    <w:rsid w:val="00294332"/>
    <w:rsid w:val="002A05BD"/>
    <w:rsid w:val="002A707E"/>
    <w:rsid w:val="00351EFD"/>
    <w:rsid w:val="00352566"/>
    <w:rsid w:val="003D20F2"/>
    <w:rsid w:val="00451100"/>
    <w:rsid w:val="00476347"/>
    <w:rsid w:val="004B4641"/>
    <w:rsid w:val="004B7129"/>
    <w:rsid w:val="004F125E"/>
    <w:rsid w:val="004F2400"/>
    <w:rsid w:val="004F26B0"/>
    <w:rsid w:val="004F35F9"/>
    <w:rsid w:val="004F6E3B"/>
    <w:rsid w:val="004F7684"/>
    <w:rsid w:val="005256AC"/>
    <w:rsid w:val="005613A3"/>
    <w:rsid w:val="00563AB2"/>
    <w:rsid w:val="00597FCB"/>
    <w:rsid w:val="005B5C7E"/>
    <w:rsid w:val="005B66FB"/>
    <w:rsid w:val="00611029"/>
    <w:rsid w:val="00654EC1"/>
    <w:rsid w:val="006F1860"/>
    <w:rsid w:val="00704814"/>
    <w:rsid w:val="007267E7"/>
    <w:rsid w:val="007346BF"/>
    <w:rsid w:val="007B103C"/>
    <w:rsid w:val="007C4AD8"/>
    <w:rsid w:val="007D54A2"/>
    <w:rsid w:val="00803067"/>
    <w:rsid w:val="0081674F"/>
    <w:rsid w:val="008A6255"/>
    <w:rsid w:val="008D38EF"/>
    <w:rsid w:val="00927C05"/>
    <w:rsid w:val="009367AA"/>
    <w:rsid w:val="00955BB3"/>
    <w:rsid w:val="009C1E6C"/>
    <w:rsid w:val="009C5E79"/>
    <w:rsid w:val="009C705C"/>
    <w:rsid w:val="00A05549"/>
    <w:rsid w:val="00A2475B"/>
    <w:rsid w:val="00B01918"/>
    <w:rsid w:val="00B55C18"/>
    <w:rsid w:val="00B67F9A"/>
    <w:rsid w:val="00B72353"/>
    <w:rsid w:val="00B942BE"/>
    <w:rsid w:val="00BD4ED4"/>
    <w:rsid w:val="00C058F3"/>
    <w:rsid w:val="00D12EFE"/>
    <w:rsid w:val="00DB417B"/>
    <w:rsid w:val="00DB628D"/>
    <w:rsid w:val="00E201B7"/>
    <w:rsid w:val="00E440FE"/>
    <w:rsid w:val="00E5790D"/>
    <w:rsid w:val="00E72AFB"/>
    <w:rsid w:val="00E92A23"/>
    <w:rsid w:val="00F15571"/>
    <w:rsid w:val="00F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F"/>
  </w:style>
  <w:style w:type="paragraph" w:styleId="1">
    <w:name w:val="heading 1"/>
    <w:basedOn w:val="a"/>
    <w:next w:val="a"/>
    <w:link w:val="10"/>
    <w:qFormat/>
    <w:rsid w:val="005B66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6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66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66FB"/>
    <w:pPr>
      <w:keepNext/>
      <w:spacing w:before="10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84"/>
    <w:pPr>
      <w:ind w:left="720"/>
      <w:contextualSpacing/>
    </w:pPr>
  </w:style>
  <w:style w:type="character" w:customStyle="1" w:styleId="apple-converted-space">
    <w:name w:val="apple-converted-space"/>
    <w:basedOn w:val="a0"/>
    <w:rsid w:val="007267E7"/>
  </w:style>
  <w:style w:type="paragraph" w:styleId="a4">
    <w:name w:val="Normal (Web)"/>
    <w:basedOn w:val="a"/>
    <w:uiPriority w:val="99"/>
    <w:rsid w:val="0070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04814"/>
    <w:rPr>
      <w:i/>
      <w:iCs/>
    </w:rPr>
  </w:style>
  <w:style w:type="character" w:customStyle="1" w:styleId="headnewsmall">
    <w:name w:val="headnewsmall"/>
    <w:basedOn w:val="a0"/>
    <w:rsid w:val="008A6255"/>
  </w:style>
  <w:style w:type="character" w:customStyle="1" w:styleId="10">
    <w:name w:val="Заголовок 1 Знак"/>
    <w:basedOn w:val="a0"/>
    <w:link w:val="1"/>
    <w:rsid w:val="005B66FB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6FB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6FB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66F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"/>
    <w:basedOn w:val="a"/>
    <w:link w:val="a7"/>
    <w:semiHidden/>
    <w:rsid w:val="005B6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66F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66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6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4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rsid w:val="00B6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krasnoarmeik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4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.krasnoarmei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r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DB04-C46C-4ECC-9DF3-3390571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клубсемейного чтения</vt:lpstr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клубсемейного чтения</dc:title>
  <dc:creator>Марина</dc:creator>
  <cp:lastModifiedBy>Tatiana</cp:lastModifiedBy>
  <cp:revision>2</cp:revision>
  <dcterms:created xsi:type="dcterms:W3CDTF">2017-03-31T12:00:00Z</dcterms:created>
  <dcterms:modified xsi:type="dcterms:W3CDTF">2017-03-31T12:00:00Z</dcterms:modified>
</cp:coreProperties>
</file>